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5F" w:rsidRDefault="00BF3D5F" w:rsidP="001D1E66">
      <w:pPr>
        <w:shd w:val="clear" w:color="auto" w:fill="FFFFFF"/>
        <w:spacing w:after="280" w:line="240" w:lineRule="auto"/>
        <w:jc w:val="center"/>
        <w:rPr>
          <w:rFonts w:ascii="Tahoma" w:eastAsia="Times New Roman" w:hAnsi="Tahoma" w:cs="Tahoma"/>
          <w:b/>
          <w:bCs/>
          <w:color w:val="993300"/>
          <w:sz w:val="48"/>
          <w:szCs w:val="48"/>
          <w:lang w:eastAsia="fr-FR"/>
        </w:rPr>
      </w:pPr>
      <w:bookmarkStart w:id="0" w:name="_GoBack"/>
      <w:r>
        <w:rPr>
          <w:rFonts w:ascii="Tahoma" w:eastAsia="Times New Roman" w:hAnsi="Tahoma" w:cs="Tahoma"/>
          <w:b/>
          <w:bCs/>
          <w:noProof/>
          <w:color w:val="9933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139148</wp:posOffset>
                </wp:positionH>
                <wp:positionV relativeFrom="paragraph">
                  <wp:posOffset>-35781</wp:posOffset>
                </wp:positionV>
                <wp:extent cx="6520069" cy="10090205"/>
                <wp:effectExtent l="57150" t="57150" r="52705" b="444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69" cy="10090205"/>
                        </a:xfrm>
                        <a:prstGeom prst="fram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A9134" id="Cadre 2" o:spid="_x0000_s1026" style="position:absolute;margin-left:10.95pt;margin-top:-2.8pt;width:513.4pt;height:7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20069,1009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oa0QIAACQGAAAOAAAAZHJzL2Uyb0RvYy54bWysVE1v2zAMvQ/YfxB0X+1kSbcEdYogRYYB&#10;XRu0HXpWZCkWIEsapXzt14+SHDfouh2G5eBQFPlIPpG8uj60muwEeGVNRQcXJSXCcFsrs6no96fl&#10;h8+U+MBMzbQ1oqJH4en17P27q72biqFtrK4FEAQxfrp3FW1CcNOi8LwRLfMX1gmDl9JCywIeYVPU&#10;wPaI3upiWJaXxd5C7cBy4T1qb/IlnSV8KQUP91J6EYiuKOYW0hfSdx2/xeyKTTfAXKN4lwb7hyxa&#10;pgwG7aFuWGBkC+o3qFZxsN7KcMFtW1gpFRepBqxmUL6q5rFhTqRakBzvepr8/4Pld7sVEFVXdEiJ&#10;YS0+0YLVIMgwUrN3fooWj24F3cmjGOs8SGjjP1ZADonOY0+nOATCUXk5ji80oYTj3aAsJ+WwHEfY&#10;4sXfgQ9fhG1JFCoqAVNIRLLdrQ/Z9mQT43mrVb1UWqdD7BKx0EB2DN+XcS5MGCZ3vW2/2TrrL0v8&#10;5ZdGNfZDVo9Oakwn9VtESsm9CiKM+FjHeByTA9alaiE0tuucJVgTughq04QHtSGgcAJCA0KsAiW1&#10;wqZLJilaD+ldhl6LndBPud6sKyL5me4khaMWMQltHoTEF0OCc6l97ucsDBILvmG1yOrxH6tNgBFZ&#10;Iq09dgfwFsOD7g07++gq0qj1zmWO/jfn3iNFRvp651YZC28B6NBHzvb4WGfURHFt6yP2M9g86N7x&#10;pcLGumU+rBjgZOMOwG0V7vEjtd1X1HYSJY2Fn2/poz0OHN5SssdNUVH/Y8tAUKK/GhzFyWA0iqsl&#10;HUbjT0M8wPnN+vzGbNuFxWYd4F50PInRPuiTKMG2z7jU5jEqXjHDMXZFeYDTYRHyBsO1yMV8nsxw&#10;nTgWbs2j4xE8shrn5unwzMB1LRtwMu/saauw6asZy7bR09j5Nlip0gC+8NrxjasojUnX/HHXnZ+T&#10;1ctyn/0CAAD//wMAUEsDBBQABgAIAAAAIQAy0SmM4wAAAAsBAAAPAAAAZHJzL2Rvd25yZXYueG1s&#10;TI/NTsMwEITvSLyDtUhcUOv0lxDiVFGlXpAqlbYcuDnxNgnE6yh22/D2bE9wm9WMZr5NV4NtxQV7&#10;3zhSMBlHIJBKZxqqFBwPm1EMwgdNRreOUMEPelhl93epToy70jte9qESXEI+0QrqELpESl/WaLUf&#10;uw6JvZPrrQ589pU0vb5yuW3lNIqW0uqGeKHWHa5rLL/3Z6tghk9yfdy+2cOp2Gzx42v3afNcqceH&#10;IX8FEXAIf2G44TM6ZMxUuDMZL1oF08kLJxWMFksQNz+ax88gClaLeDYHmaXy/w/ZLwAAAP//AwBQ&#10;SwECLQAUAAYACAAAACEAtoM4kv4AAADhAQAAEwAAAAAAAAAAAAAAAAAAAAAAW0NvbnRlbnRfVHlw&#10;ZXNdLnhtbFBLAQItABQABgAIAAAAIQA4/SH/1gAAAJQBAAALAAAAAAAAAAAAAAAAAC8BAABfcmVs&#10;cy8ucmVsc1BLAQItABQABgAIAAAAIQBb6Foa0QIAACQGAAAOAAAAAAAAAAAAAAAAAC4CAABkcnMv&#10;ZTJvRG9jLnhtbFBLAQItABQABgAIAAAAIQAy0SmM4wAAAAsBAAAPAAAAAAAAAAAAAAAAACsFAABk&#10;cnMvZG93bnJldi54bWxQSwUGAAAAAAQABADzAAAAOwYAAAAA&#10;" path="m,l6520069,r,10090205l,10090205,,xm815009,815009r,8460187l5705060,9275196r,-8460187l815009,815009xe" fillcolor="#f4b083 [1941]" strokecolor="#1f4d78 [1604]" strokeweight="1pt">
                <v:stroke joinstyle="miter"/>
                <v:path arrowok="t" o:connecttype="custom" o:connectlocs="0,0;6520069,0;6520069,10090205;0,10090205;0,0;815009,815009;815009,9275196;5705060,9275196;5705060,815009;815009,815009" o:connectangles="0,0,0,0,0,0,0,0,0,0"/>
              </v:shape>
            </w:pict>
          </mc:Fallback>
        </mc:AlternateContent>
      </w:r>
      <w:bookmarkEnd w:id="0"/>
    </w:p>
    <w:p w:rsidR="00BF3D5F" w:rsidRDefault="00BF3D5F" w:rsidP="001D1E66">
      <w:pPr>
        <w:shd w:val="clear" w:color="auto" w:fill="FFFFFF"/>
        <w:spacing w:after="280" w:line="240" w:lineRule="auto"/>
        <w:jc w:val="center"/>
        <w:rPr>
          <w:rFonts w:ascii="Tahoma" w:eastAsia="Times New Roman" w:hAnsi="Tahoma" w:cs="Tahoma"/>
          <w:b/>
          <w:bCs/>
          <w:color w:val="993300"/>
          <w:sz w:val="48"/>
          <w:szCs w:val="48"/>
          <w:lang w:eastAsia="fr-FR"/>
        </w:rPr>
      </w:pPr>
    </w:p>
    <w:p w:rsidR="001D1E66" w:rsidRPr="00BF3D5F" w:rsidRDefault="001D1E66" w:rsidP="001D1E66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48"/>
          <w:szCs w:val="48"/>
          <w:lang w:eastAsia="fr-FR"/>
        </w:rPr>
        <w:t>C'EST  L'AUTOMNE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Les feuilles des arbres dansent la samba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Les biches qui courent ont le cœur qui bat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Et moi, près du feu, je ferme les yeux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 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C'est l'automne qui passe et qui gronde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Hou ! Hou !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Tout le monde se cache à la ronde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Hou ! Hou !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 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La pluie et le vent donnent un grand concert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Les volets s'agitent, claquent de colère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Et moi, dans mon lit, je suis à l'abri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 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C'est l'automne qui passe et qui gronde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Hou ! Hou !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Tout le monde se cache à la ronde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Hou ! Hou !</w:t>
      </w:r>
    </w:p>
    <w:p w:rsidR="001D1E66" w:rsidRPr="00BF3D5F" w:rsidRDefault="001D1E66" w:rsidP="001D1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 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J'espère que dimanche, enfin il fera bon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Pour, dans la forêt, chercher des champignons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Car en ce moment, le temps est méchant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color w:val="993300"/>
          <w:sz w:val="32"/>
          <w:szCs w:val="32"/>
          <w:lang w:eastAsia="fr-FR"/>
        </w:rPr>
        <w:t> 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C'est l'automne qui passe et qui gronde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Hou ! Hou !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Tout le monde se cache à la ronde</w:t>
      </w:r>
    </w:p>
    <w:p w:rsidR="001D1E66" w:rsidRPr="00BF3D5F" w:rsidRDefault="001D1E66" w:rsidP="001D1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3D5F">
        <w:rPr>
          <w:rFonts w:ascii="Tahoma" w:eastAsia="Times New Roman" w:hAnsi="Tahoma" w:cs="Tahoma"/>
          <w:b/>
          <w:bCs/>
          <w:i/>
          <w:iCs/>
          <w:color w:val="800000"/>
          <w:sz w:val="32"/>
          <w:szCs w:val="32"/>
          <w:lang w:eastAsia="fr-FR"/>
        </w:rPr>
        <w:t>Hou ! Hou !</w:t>
      </w:r>
    </w:p>
    <w:p w:rsidR="005B136F" w:rsidRPr="001A59B4" w:rsidRDefault="005B136F">
      <w:pPr>
        <w:rPr>
          <w:sz w:val="36"/>
          <w:szCs w:val="36"/>
        </w:rPr>
      </w:pPr>
    </w:p>
    <w:p w:rsidR="001A59B4" w:rsidRPr="001A59B4" w:rsidRDefault="001A59B4" w:rsidP="001A59B4">
      <w:pPr>
        <w:jc w:val="center"/>
        <w:rPr>
          <w:sz w:val="36"/>
          <w:szCs w:val="36"/>
        </w:rPr>
      </w:pPr>
    </w:p>
    <w:sectPr w:rsidR="001A59B4" w:rsidRPr="001A59B4" w:rsidSect="001A5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66"/>
    <w:rsid w:val="001A59B4"/>
    <w:rsid w:val="001D1E66"/>
    <w:rsid w:val="005B136F"/>
    <w:rsid w:val="00B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77A5-90B6-4CF2-8064-714B478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 Informatique</dc:creator>
  <cp:keywords/>
  <dc:description/>
  <cp:lastModifiedBy>jet7 Informatique</cp:lastModifiedBy>
  <cp:revision>4</cp:revision>
  <dcterms:created xsi:type="dcterms:W3CDTF">2014-09-26T15:11:00Z</dcterms:created>
  <dcterms:modified xsi:type="dcterms:W3CDTF">2015-04-15T12:23:00Z</dcterms:modified>
</cp:coreProperties>
</file>